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D0B46" w:rsidP="00AD0B46" w14:paraId="52080A02" w14:textId="77777777">
      <w:pPr>
        <w:spacing w:line="480" w:lineRule="auto"/>
        <w:jc w:val="center"/>
        <w:rPr>
          <w:sz w:val="24"/>
          <w:szCs w:val="24"/>
        </w:rPr>
      </w:pPr>
    </w:p>
    <w:p w:rsidR="00AD0B46" w:rsidP="00AD0B46" w14:paraId="3067728A" w14:textId="77777777">
      <w:pPr>
        <w:spacing w:line="480" w:lineRule="auto"/>
        <w:jc w:val="center"/>
        <w:rPr>
          <w:sz w:val="24"/>
          <w:szCs w:val="24"/>
        </w:rPr>
      </w:pPr>
    </w:p>
    <w:p w:rsidR="00AD0B46" w:rsidP="00AD0B46" w14:paraId="5BD5D145" w14:textId="77777777">
      <w:pPr>
        <w:spacing w:line="480" w:lineRule="auto"/>
        <w:jc w:val="center"/>
        <w:rPr>
          <w:sz w:val="24"/>
          <w:szCs w:val="24"/>
        </w:rPr>
      </w:pPr>
    </w:p>
    <w:p w:rsidR="00AD0B46" w:rsidP="00AD0B46" w14:paraId="4AE9C7EF" w14:textId="77777777">
      <w:pPr>
        <w:spacing w:line="480" w:lineRule="auto"/>
        <w:jc w:val="center"/>
        <w:rPr>
          <w:sz w:val="24"/>
          <w:szCs w:val="24"/>
        </w:rPr>
      </w:pPr>
    </w:p>
    <w:p w:rsidR="00AD0B46" w:rsidP="00AD0B46" w14:paraId="16C4D53A" w14:textId="77777777">
      <w:pPr>
        <w:spacing w:line="480" w:lineRule="auto"/>
        <w:jc w:val="center"/>
        <w:rPr>
          <w:sz w:val="24"/>
          <w:szCs w:val="24"/>
        </w:rPr>
      </w:pPr>
    </w:p>
    <w:p w:rsidR="00AD0B46" w:rsidP="00AD0B46" w14:paraId="3D3A8A22" w14:textId="77777777">
      <w:pPr>
        <w:spacing w:line="480" w:lineRule="auto"/>
        <w:jc w:val="center"/>
        <w:rPr>
          <w:sz w:val="24"/>
          <w:szCs w:val="24"/>
        </w:rPr>
      </w:pPr>
    </w:p>
    <w:p w:rsidR="006803D4" w:rsidP="00AD0B46" w14:paraId="51CF8BF3" w14:textId="1834D0CA">
      <w:pPr>
        <w:spacing w:line="480" w:lineRule="auto"/>
        <w:jc w:val="center"/>
        <w:rPr>
          <w:sz w:val="24"/>
          <w:szCs w:val="24"/>
        </w:rPr>
      </w:pPr>
      <w:r w:rsidRPr="00295FFA">
        <w:rPr>
          <w:sz w:val="24"/>
          <w:szCs w:val="24"/>
        </w:rPr>
        <w:t>Effects of rising water levels on Tybee island.
</w:t>
      </w:r>
    </w:p>
    <w:p w:rsidR="00F20D55" w:rsidP="00AD0B46" w14:paraId="7C2C6C3E" w14:textId="3E535FDE">
      <w:pPr>
        <w:spacing w:line="480" w:lineRule="auto"/>
        <w:jc w:val="center"/>
        <w:rPr>
          <w:sz w:val="24"/>
          <w:szCs w:val="24"/>
        </w:rPr>
      </w:pPr>
      <w:r>
        <w:rPr>
          <w:sz w:val="24"/>
          <w:szCs w:val="24"/>
        </w:rPr>
        <w:t>Name.</w:t>
      </w:r>
    </w:p>
    <w:p w:rsidR="00F20D55" w:rsidP="00AD0B46" w14:paraId="1F91A769" w14:textId="166F0C4D">
      <w:pPr>
        <w:spacing w:line="480" w:lineRule="auto"/>
        <w:jc w:val="center"/>
        <w:rPr>
          <w:sz w:val="24"/>
          <w:szCs w:val="24"/>
        </w:rPr>
      </w:pPr>
      <w:r>
        <w:rPr>
          <w:sz w:val="24"/>
          <w:szCs w:val="24"/>
        </w:rPr>
        <w:t>Institution affiliation.</w:t>
      </w:r>
    </w:p>
    <w:p w:rsidR="00F20D55" w:rsidP="00AD0B46" w14:paraId="3D37A643" w14:textId="4FD2C2B1">
      <w:pPr>
        <w:spacing w:line="480" w:lineRule="auto"/>
        <w:jc w:val="center"/>
        <w:rPr>
          <w:sz w:val="24"/>
          <w:szCs w:val="24"/>
        </w:rPr>
      </w:pPr>
      <w:r>
        <w:rPr>
          <w:sz w:val="24"/>
          <w:szCs w:val="24"/>
        </w:rPr>
        <w:t>Date.</w:t>
      </w:r>
    </w:p>
    <w:p w:rsidR="00F20D55" w14:paraId="6441C47C" w14:textId="4A1BBE4F">
      <w:pPr>
        <w:rPr>
          <w:sz w:val="24"/>
          <w:szCs w:val="24"/>
        </w:rPr>
      </w:pPr>
      <w:r>
        <w:rPr>
          <w:sz w:val="24"/>
          <w:szCs w:val="24"/>
        </w:rPr>
        <w:br w:type="page"/>
      </w:r>
    </w:p>
    <w:p w:rsidR="00F20D55" w:rsidRPr="00295FFA" w14:paraId="2560C0CE" w14:textId="77777777">
      <w:pPr>
        <w:rPr>
          <w:sz w:val="24"/>
          <w:szCs w:val="24"/>
        </w:rPr>
      </w:pPr>
    </w:p>
    <w:p w:rsidR="00295FFA" w:rsidP="00A2445C" w14:paraId="7B940C57" w14:textId="572A8429">
      <w:pPr>
        <w:spacing w:line="480" w:lineRule="auto"/>
        <w:ind w:firstLine="720"/>
        <w:jc w:val="both"/>
        <w:rPr>
          <w:sz w:val="24"/>
          <w:szCs w:val="24"/>
        </w:rPr>
      </w:pPr>
      <w:r w:rsidRPr="00295FFA">
        <w:rPr>
          <w:sz w:val="24"/>
          <w:szCs w:val="24"/>
        </w:rPr>
        <w:t>Rising water levels in oceans and sea along the shores of Tybee Island has risen by almost thirty feet.</w:t>
      </w:r>
      <w:r>
        <w:rPr>
          <w:sz w:val="24"/>
          <w:szCs w:val="24"/>
        </w:rPr>
        <w:t xml:space="preserve"> The rising water levels are due to increased global warming that causes the ice in lands to melt and the water in seas to increase in volume hence extending to the coastline of the United States. In places where water levels are very high, the sunny flooding has brought a lot of impacts to the </w:t>
      </w:r>
      <w:r w:rsidR="00E05415">
        <w:rPr>
          <w:sz w:val="24"/>
          <w:szCs w:val="24"/>
        </w:rPr>
        <w:t>local settlers. This article review focuses on analyzing the negative impacts of rising water levels and the possible solutions as suggested by the government of the United States.
</w:t>
      </w:r>
    </w:p>
    <w:p w:rsidR="0062302B" w:rsidP="00A2445C" w14:paraId="58CC79EB" w14:textId="35EC3FB8">
      <w:pPr>
        <w:spacing w:line="480" w:lineRule="auto"/>
        <w:ind w:firstLine="720"/>
        <w:jc w:val="both"/>
        <w:rPr>
          <w:sz w:val="24"/>
          <w:szCs w:val="24"/>
        </w:rPr>
      </w:pPr>
      <w:r>
        <w:rPr>
          <w:sz w:val="24"/>
          <w:szCs w:val="24"/>
        </w:rPr>
        <w:t xml:space="preserve">Rising water levels have led to the destruction of roads, lands, and coastline. Inundation of the coast has led to the destruction of properties and has forced the local settlers to relocate to areas with little or no flooding. Transportation has also been hindered due destruction of roads and levels of standard of living reduced due to ruined businesses along the coastline. Moreover, the rising water levels have interfered with the drainage of the island. For instance, </w:t>
      </w:r>
      <w:r>
        <w:rPr>
          <w:sz w:val="24"/>
          <w:szCs w:val="24"/>
        </w:rPr>
        <w:t>the coast has been damaged due to increased rains caused by emission in greenhouses which cause flooding. In addition, national security and the country's defenses have been interfered with due to the coastal damages caused by rising water levels. This is because the local and national governments have assumed the pleas from the local citizens and have destroyed the plans of the military to handle problems in bases located along the coast hence the defenses in those areas are weakened.
</w:t>
      </w:r>
    </w:p>
    <w:p w:rsidR="00224BE4" w:rsidP="00A2445C" w14:paraId="435557B3" w14:textId="67CD3DDE">
      <w:pPr>
        <w:spacing w:line="480" w:lineRule="auto"/>
        <w:ind w:firstLine="720"/>
        <w:jc w:val="both"/>
        <w:rPr>
          <w:sz w:val="24"/>
          <w:szCs w:val="24"/>
        </w:rPr>
      </w:pPr>
      <w:r>
        <w:rPr>
          <w:sz w:val="24"/>
          <w:szCs w:val="24"/>
        </w:rPr>
        <w:t xml:space="preserve">Despite the challenges brought by rising level water in the shores of Tybee Island, the government has come up with several measures to reduce the damages. Firstly, putting up drainage systems and pumps that can push excess water back to the bay in case of flooding. Also, the city has invested in building up the previously destroyed roads and sewer plants to save the shores from surges. Furthermore, the local government has invested in hiring professionals to help them figure </w:t>
      </w:r>
      <w:r>
        <w:rPr>
          <w:sz w:val="24"/>
          <w:szCs w:val="24"/>
        </w:rPr>
        <w:t>out better solutions</w:t>
      </w:r>
      <w:r w:rsidR="006B4B37">
        <w:rPr>
          <w:sz w:val="24"/>
          <w:szCs w:val="24"/>
        </w:rPr>
        <w:t xml:space="preserve"> despite the lack of help from the national government concerning the damages caused by excess flooding.</w:t>
      </w:r>
    </w:p>
    <w:p w:rsidR="006B4B37" w:rsidP="00A2445C" w14:paraId="5CC3AF79" w14:textId="7577B817">
      <w:pPr>
        <w:spacing w:line="480" w:lineRule="auto"/>
        <w:ind w:firstLine="720"/>
        <w:jc w:val="both"/>
        <w:rPr>
          <w:sz w:val="24"/>
          <w:szCs w:val="24"/>
        </w:rPr>
      </w:pPr>
      <w:r>
        <w:rPr>
          <w:sz w:val="24"/>
          <w:szCs w:val="24"/>
        </w:rPr>
        <w:t>In conclusion, global warming has an impact on the water levels in oceans and seas, which in turn causes flooding along the shores in those seas. These damages can be controlled and reduced if both the local and the national government work in integration towards solving these problems.
</w:t>
      </w:r>
    </w:p>
    <w:p w:rsidR="00C96EE4" w14:paraId="0CDE43F8" w14:textId="45E22D14">
      <w:pPr>
        <w:rPr>
          <w:sz w:val="24"/>
          <w:szCs w:val="24"/>
        </w:rPr>
      </w:pPr>
      <w:r>
        <w:rPr>
          <w:sz w:val="24"/>
          <w:szCs w:val="24"/>
        </w:rPr>
        <w:br w:type="page"/>
      </w:r>
    </w:p>
    <w:p w:rsidR="00C96EE4" w:rsidRPr="00C96EE4" w:rsidP="00C96EE4" w14:paraId="10E823A6" w14:textId="77777777">
      <w:pPr>
        <w:spacing w:line="480" w:lineRule="auto"/>
        <w:ind w:left="720" w:hanging="720"/>
        <w:jc w:val="both"/>
        <w:rPr>
          <w:rFonts w:cs="Times New Roman"/>
          <w:sz w:val="24"/>
          <w:szCs w:val="24"/>
        </w:rPr>
      </w:pPr>
    </w:p>
    <w:p w:rsidR="0062302B" w:rsidRPr="00C96EE4" w:rsidP="00C96EE4" w14:paraId="48171694" w14:textId="66301CAF">
      <w:pPr>
        <w:spacing w:line="480" w:lineRule="auto"/>
        <w:ind w:left="720" w:hanging="720"/>
        <w:jc w:val="both"/>
        <w:rPr>
          <w:rFonts w:cs="Times New Roman"/>
          <w:sz w:val="24"/>
          <w:szCs w:val="24"/>
        </w:rPr>
      </w:pPr>
      <w:r w:rsidRPr="00C96EE4">
        <w:rPr>
          <w:rFonts w:cs="Times New Roman"/>
          <w:sz w:val="24"/>
          <w:szCs w:val="24"/>
        </w:rPr>
        <w:t>Reference.</w:t>
      </w:r>
    </w:p>
    <w:p w:rsidR="003939C1" w:rsidRPr="00C96EE4" w:rsidP="00C96EE4" w14:paraId="5EC944E2" w14:textId="7B10476C">
      <w:pPr>
        <w:spacing w:line="480" w:lineRule="auto"/>
        <w:ind w:left="720" w:hanging="720"/>
        <w:jc w:val="both"/>
        <w:rPr>
          <w:rFonts w:cs="Times New Roman"/>
          <w:sz w:val="24"/>
          <w:szCs w:val="24"/>
        </w:rPr>
      </w:pPr>
      <w:r w:rsidRPr="00C96EE4">
        <w:rPr>
          <w:rFonts w:cs="Times New Roman"/>
          <w:color w:val="222222"/>
          <w:sz w:val="24"/>
          <w:szCs w:val="24"/>
          <w:shd w:val="clear" w:color="auto" w:fill="FFFFFF"/>
        </w:rPr>
        <w:t xml:space="preserve">Gillis, J. (2016). Flooding of the coast, caused by global warming, has already begun. </w:t>
      </w:r>
      <w:r w:rsidRPr="00C96EE4">
        <w:rPr>
          <w:rFonts w:cs="Times New Roman"/>
          <w:i/>
          <w:iCs/>
          <w:color w:val="222222"/>
          <w:sz w:val="24"/>
          <w:szCs w:val="24"/>
          <w:shd w:val="clear" w:color="auto" w:fill="FFFFFF"/>
        </w:rPr>
        <w:t>New York Times</w:t>
      </w:r>
      <w:r w:rsidRPr="00C96EE4">
        <w:rPr>
          <w:rFonts w:cs="Times New Roman"/>
          <w:color w:val="222222"/>
          <w:sz w:val="24"/>
          <w:szCs w:val="24"/>
          <w:shd w:val="clear" w:color="auto" w:fill="FFFFFF"/>
        </w:rPr>
        <w:t>, </w:t>
      </w:r>
      <w:r w:rsidRPr="00C96EE4">
        <w:rPr>
          <w:rFonts w:cs="Times New Roman"/>
          <w:i/>
          <w:iCs/>
          <w:color w:val="222222"/>
          <w:sz w:val="24"/>
          <w:szCs w:val="24"/>
          <w:shd w:val="clear" w:color="auto" w:fill="FFFFFF"/>
        </w:rPr>
        <w:t>3</w:t>
      </w:r>
      <w:r w:rsidRPr="00C96EE4">
        <w:rPr>
          <w:rFonts w:cs="Times New Roman"/>
          <w:color w:val="222222"/>
          <w:sz w:val="24"/>
          <w:szCs w:val="24"/>
          <w:shd w:val="clear" w:color="auto" w:fill="FFFFFF"/>
        </w:rPr>
        <w:t>, 65-68.</w:t>
      </w:r>
    </w:p>
    <w:sectPr w:rsidSect="002D747D">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7D" w14:paraId="3D26F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7D" w14:paraId="2E40E2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7D" w14:paraId="40B218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7D" w14:paraId="1945AA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0688585"/>
      <w:docPartObj>
        <w:docPartGallery w:val="Page Numbers (Top of Page)"/>
        <w:docPartUnique/>
      </w:docPartObj>
    </w:sdtPr>
    <w:sdtEndPr>
      <w:rPr>
        <w:noProof/>
      </w:rPr>
    </w:sdtEndPr>
    <w:sdtContent>
      <w:p w:rsidR="002D747D" w14:paraId="0B58C849" w14:textId="21F6603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D747D" w14:paraId="4D54C25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7D" w14:paraId="793E97D7" w14:textId="26661895">
    <w:pPr>
      <w:pStyle w:val="Header"/>
    </w:pPr>
    <w:r>
      <w:t>Running head: Rising water levels.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FFA"/>
    <w:rsid w:val="0011194F"/>
    <w:rsid w:val="00224BE4"/>
    <w:rsid w:val="00295FFA"/>
    <w:rsid w:val="002D747D"/>
    <w:rsid w:val="003655A9"/>
    <w:rsid w:val="003939C1"/>
    <w:rsid w:val="00432015"/>
    <w:rsid w:val="00440827"/>
    <w:rsid w:val="0062302B"/>
    <w:rsid w:val="006803D4"/>
    <w:rsid w:val="006B4B37"/>
    <w:rsid w:val="00A2445C"/>
    <w:rsid w:val="00AD0B46"/>
    <w:rsid w:val="00C96EE4"/>
    <w:rsid w:val="00E05415"/>
    <w:rsid w:val="00E05C60"/>
    <w:rsid w:val="00F20D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00311EA-2D49-4EDD-99D7-E6C3E6B0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47D"/>
  </w:style>
  <w:style w:type="paragraph" w:styleId="Footer">
    <w:name w:val="footer"/>
    <w:basedOn w:val="Normal"/>
    <w:link w:val="FooterChar"/>
    <w:uiPriority w:val="99"/>
    <w:unhideWhenUsed/>
    <w:rsid w:val="002D7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2020-08-11T17:22:00Z</dcterms:created>
  <dcterms:modified xsi:type="dcterms:W3CDTF">2020-08-11T18:53:00Z</dcterms:modified>
</cp:coreProperties>
</file>